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Autospacing="1"/>
        <w:jc w:val="center"/>
        <w:rPr/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 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I</w:t>
      </w:r>
      <w:hyperlink r:id="rId2" w:tgtFrame="_blank">
        <w:r>
          <w:rPr>
            <w:rFonts w:eastAsia="Times New Roman" w:cs="Times New Roman" w:ascii="Times New Roman" w:hAnsi="Times New Roman"/>
            <w:b/>
            <w:bCs/>
            <w:color w:val="000000" w:themeColor="text1"/>
            <w:sz w:val="24"/>
            <w:szCs w:val="24"/>
            <w:u w:val="single"/>
            <w:lang w:eastAsia="pl-PL"/>
          </w:rPr>
          <w:t>nformacja o sposobie wnoszenia opłat za przedszkole i możliwości ubiegania się  o zniżki w opłacie za   korzystanie z usług (koszty pobytu i wyżywienia)   </w:t>
        </w:r>
      </w:hyperlink>
      <w:hyperlink r:id="rId3" w:tgtFrame="_blank">
        <w:r>
          <w:rPr>
            <w:rFonts w:eastAsia="Times New Roman" w:cs="Times New Roman" w:ascii="Times New Roman" w:hAnsi="Times New Roman"/>
            <w:b/>
            <w:bCs/>
            <w:color w:val="000000" w:themeColor="text1"/>
            <w:sz w:val="24"/>
            <w:szCs w:val="24"/>
            <w:u w:val="single"/>
            <w:lang w:eastAsia="pl-PL"/>
          </w:rPr>
          <w:t>w  </w:t>
        </w:r>
      </w:hyperlink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u w:val="single"/>
          <w:lang w:eastAsia="pl-PL"/>
        </w:rPr>
        <w:t>roku 2026/2027</w:t>
      </w:r>
    </w:p>
    <w:p>
      <w:pPr>
        <w:pStyle w:val="Normal"/>
        <w:spacing w:lineRule="auto" w:line="240" w:beforeAutospacing="1" w:afterAutospacing="1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ab/>
        <w:t>Wg. obowiązującej uchwały Rady Miasta Białystok  opłaty za pobyt w przedszkolu Rodzice wychowanków wnoszą z dołu na wyodrębniony rachunek  bankowy przedszkola w terminie do 10-go dnia każdego miesiąca następującego po miesiącu, za który wnoszona jest odpłatność.</w:t>
      </w:r>
    </w:p>
    <w:p>
      <w:pPr>
        <w:pStyle w:val="Normal"/>
        <w:spacing w:lineRule="auto" w:line="240" w:beforeAutospacing="1" w:afterAutospacing="1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 xml:space="preserve">- we wrześniu 2026 roku Rodzice nie wnoszą opłaty za pobyt, dopiero w miesiącu: październiku 2026 roku opłaty będą pobierane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za miesiąc wrzesień 2026 roku.</w:t>
      </w:r>
    </w:p>
    <w:p>
      <w:pPr>
        <w:pStyle w:val="Normal"/>
        <w:spacing w:lineRule="auto" w:line="240" w:beforeAutospacing="1" w:afterAutospacing="1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- wysokość odpłatności wynosi 1,44 zł za każdą godzinę pobytu dziecka w przedszkolu. Miesięczna wysokość opłaty za czas realizacji odpłatnych świadczeń ustalana jest jako iloczyn: stawki godzinowej liczby godzin pobytu dziecka w przedszkolu ponad czas określony (5 godzin realizacji bezpłatnej realizacji podstawy programowej tj. 7.30-12.30 ) oraz liczby dni pobytu dziecka w przedszkolu.</w:t>
      </w:r>
    </w:p>
    <w:p>
      <w:pPr>
        <w:pStyle w:val="Normal"/>
        <w:numPr>
          <w:ilvl w:val="0"/>
          <w:numId w:val="1"/>
        </w:numPr>
        <w:spacing w:lineRule="auto" w:line="240" w:beforeAutospacing="1" w:after="75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Nie pobiera się opłaty 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jeżeli dziecko przebywa w przedszkolu przez 5 godzin dziennie </w:t>
      </w:r>
      <w:r>
        <w:rPr>
          <w:rFonts w:eastAsia="Times New Roman" w:cs="Times New Roman" w:ascii="Times New Roman" w:hAnsi="Times New Roman"/>
          <w:i/>
          <w:iCs/>
          <w:color w:val="000000" w:themeColor="text1"/>
          <w:sz w:val="24"/>
          <w:szCs w:val="24"/>
          <w:lang w:eastAsia="pl-PL"/>
        </w:rPr>
        <w:t>(czas na realizację minimum programowego, określony Ramowym rozkładem dnia przez Dyrektora).</w:t>
      </w:r>
    </w:p>
    <w:p>
      <w:pPr>
        <w:pStyle w:val="Normal"/>
        <w:numPr>
          <w:ilvl w:val="0"/>
          <w:numId w:val="0"/>
        </w:numPr>
        <w:spacing w:lineRule="auto" w:line="240" w:beforeAutospacing="1" w:after="75"/>
        <w:ind w:left="720" w:hanging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u w:val="single"/>
          <w:lang w:eastAsia="pl-PL"/>
        </w:rPr>
        <w:t>Informujemy o możliwości ubiegania się o zniżki w opłacie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u w:val="single"/>
          <w:lang w:eastAsia="pl-PL"/>
        </w:rPr>
        <w:t> z korzystania usług (koszty pobytu) przedszkola:</w:t>
      </w:r>
    </w:p>
    <w:p>
      <w:pPr>
        <w:pStyle w:val="Normal"/>
        <w:numPr>
          <w:ilvl w:val="0"/>
          <w:numId w:val="2"/>
        </w:numPr>
        <w:spacing w:lineRule="auto" w:line="240" w:beforeAutospacing="1" w:after="75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Decyzje </w:t>
      </w:r>
      <w:r>
        <w:rPr>
          <w:rFonts w:eastAsia="Times New Roman" w:cs="Times New Roman" w:ascii="Times New Roman" w:hAnsi="Times New Roman"/>
          <w:bCs/>
          <w:color w:val="000000" w:themeColor="text1"/>
          <w:sz w:val="24"/>
          <w:szCs w:val="24"/>
          <w:lang w:eastAsia="pl-PL"/>
        </w:rPr>
        <w:t>MOPR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o pobieraniu zasiłku rodzinnego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 xml:space="preserve"> na dziecko należy przedłożyć w placówce i złożyć oświadczenie (formularz do wypełnienia 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na stoliku w przedsionku    przedszkola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 xml:space="preserve">)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u w:val="single"/>
          <w:lang w:eastAsia="pl-PL"/>
        </w:rPr>
        <w:t>w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4"/>
          <w:szCs w:val="24"/>
          <w:u w:val="single"/>
          <w:lang w:eastAsia="pl-PL"/>
        </w:rPr>
        <w:t>sierpniu i listopadzie,</w:t>
      </w:r>
    </w:p>
    <w:p>
      <w:pPr>
        <w:pStyle w:val="Normal"/>
        <w:numPr>
          <w:ilvl w:val="0"/>
          <w:numId w:val="2"/>
        </w:numPr>
        <w:spacing w:lineRule="auto" w:line="240" w:before="0" w:after="75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Orzeczenie z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Poradni Psychologiczno-Pedagogicznej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o potrzebie kształcenia specjalnego lub orzeczenie o potrzebie zajęć rewalidacyjno-wychowawczych posiadanym przez dziecko należy przedłożyć w placówce i złożyć oświadczenie (formularz do wypełnienia na miejscu), obniżenie opłaty przysługuje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4"/>
          <w:szCs w:val="24"/>
          <w:lang w:eastAsia="pl-PL"/>
        </w:rPr>
        <w:t>po miesiącu,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w którym rodzic przedłożył to oświadczenie.</w:t>
      </w:r>
    </w:p>
    <w:p>
      <w:pPr>
        <w:pStyle w:val="Normal"/>
        <w:numPr>
          <w:ilvl w:val="0"/>
          <w:numId w:val="2"/>
        </w:numPr>
        <w:spacing w:lineRule="auto" w:line="240" w:before="0" w:after="75"/>
        <w:rPr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Numer dokumentu potwierdzającego uczestnictwo w Programie 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„Białostocka Karta Dużej Rodziny”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należy podać dyrektorowi przedszkola, obniżenie opłaty z tego tytułu przysługuje </w:t>
      </w:r>
      <w:r>
        <w:rPr>
          <w:rFonts w:eastAsia="Times New Roman" w:cs="Times New Roman" w:ascii="Times New Roman" w:hAnsi="Times New Roman"/>
          <w:b/>
          <w:bCs/>
          <w:i/>
          <w:iCs/>
          <w:color w:val="000000" w:themeColor="text1"/>
          <w:sz w:val="24"/>
          <w:szCs w:val="24"/>
          <w:lang w:eastAsia="pl-PL"/>
        </w:rPr>
        <w:t>od początku miesiąca następującego po miesiącu,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> w którym rodzic podał numer dokumentu potwierdzającego uczestnictwo w Programie.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720" w:leader="none"/>
        </w:tabs>
        <w:bidi w:val="0"/>
        <w:spacing w:lineRule="auto" w:line="256"/>
        <w:ind w:left="720" w:right="0" w:hanging="36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pl-PL"/>
        </w:rPr>
        <w:t>Zwolnienie 100% (0 z</w:t>
      </w:r>
      <w:r>
        <w:rPr>
          <w:rFonts w:ascii="Times New Roman" w:hAnsi="Times New Roman"/>
          <w:b/>
          <w:bCs/>
          <w:sz w:val="24"/>
          <w:szCs w:val="24"/>
        </w:rPr>
        <w:t>ł)</w:t>
      </w:r>
      <w:r>
        <w:rPr>
          <w:rFonts w:ascii="Times New Roman" w:hAnsi="Times New Roman"/>
          <w:sz w:val="24"/>
          <w:szCs w:val="24"/>
        </w:rPr>
        <w:t xml:space="preserve"> – przysługuje na trzecie i każde kolejne dziecko, jeśli z przedszkoli samorządowych w Białymstoku korzysta jednocześnie troje lub więcej dzieci z tej samej rodziny. </w:t>
      </w:r>
    </w:p>
    <w:p>
      <w:pPr>
        <w:pStyle w:val="Normal"/>
        <w:numPr>
          <w:ilvl w:val="0"/>
          <w:numId w:val="2"/>
        </w:numPr>
        <w:spacing w:lineRule="auto" w:line="240" w:before="0" w:after="75"/>
        <w:rPr/>
      </w:pPr>
      <w:r>
        <w:rPr>
          <w:rStyle w:val="Mocnewyrnione"/>
          <w:rFonts w:eastAsia="Times New Roman" w:cs="Times New Roman" w:ascii="Times New Roman" w:hAnsi="Times New Roman"/>
          <w:b/>
          <w:strike w:val="false"/>
          <w:dstrike w:val="false"/>
          <w:color w:val="000000" w:themeColor="text1"/>
          <w:sz w:val="24"/>
          <w:szCs w:val="24"/>
          <w:u w:val="none"/>
          <w:effect w:val="none"/>
          <w:lang w:eastAsia="pl-PL"/>
        </w:rPr>
        <w:t>Zwolnienie ustawowe 100% (0 zł)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pl-PL"/>
        </w:rPr>
        <w:t xml:space="preserve"> – obejmuje wszystkie dzieci 6-letnie realizujące roczny obowiązek przedszkolny (nie płacą one za żadne godziny pobytu, a jedynie za wyżywienie) </w:t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Pr>
      <w:color w:val="000080"/>
      <w:u w:val="single"/>
    </w:rPr>
  </w:style>
  <w:style w:type="character" w:styleId="Mocnewyrnione">
    <w:name w:val="Strong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6" w:before="0" w:after="160"/>
      <w:jc w:val="left"/>
      <w:textAlignment w:val="auto"/>
    </w:pPr>
    <w:rPr>
      <w:rFonts w:ascii="Calibri" w:hAnsi="Calibri" w:eastAsia="Symbol" w:cs="Times New Roman" w:ascii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p15bialystok.pl/index.php/o-przedszkolu/863-informacja-o-mozliwosci-ubiegania-sie-o-znizki-w-oplacie-z-korzystania-uslug-koszty-pobytu-przedszkola-w-szkole-podstawowej-nr-15-w-bialymstoku-w-2018-2019" TargetMode="External"/><Relationship Id="rId3" Type="http://schemas.openxmlformats.org/officeDocument/2006/relationships/hyperlink" Target="http://sp15bialystok.pl/index.php/o-przedszkolu/863-informacja-o-mozliwosci-ubiegania-sie-o-znizki-w-oplacie-z-korzystania-uslug-koszty-pobytu-przedszkola-w-szkole-podstawowej-nr-15-w-bialymstoku-w-2018-2019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LibreOffice/7.4.3.2$Windows_X86_64 LibreOffice_project/1048a8393ae2eeec98dff31b5c133c5f1d08b890</Application>
  <AppVersion>15.0000</AppVersion>
  <Pages>1</Pages>
  <Words>340</Words>
  <Characters>2142</Characters>
  <CharactersWithSpaces>2483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2025-08-01T07:55:00Z</dcterms:created>
  <dc:creator>intendent - Renata</dc:creator>
  <dc:description/>
  <dc:language>pl-PL</dc:language>
  <cp:lastModifiedBy/>
  <cp:lastPrinted>2026-07-31T10:55:07Z</cp:lastPrinted>
  <dcterms:modified xsi:type="dcterms:W3CDTF">2026-07-31T11:24:15Z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